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6" w:type="dxa"/>
        <w:tblInd w:w="-594" w:type="dxa"/>
        <w:tblLayout w:type="fixed"/>
        <w:tblLook w:val="04A0"/>
      </w:tblPr>
      <w:tblGrid>
        <w:gridCol w:w="342"/>
        <w:gridCol w:w="3140"/>
        <w:gridCol w:w="1303"/>
        <w:gridCol w:w="2179"/>
        <w:gridCol w:w="2607"/>
        <w:gridCol w:w="851"/>
        <w:gridCol w:w="24"/>
      </w:tblGrid>
      <w:tr w:rsidR="00F31761" w:rsidRPr="003F328C" w:rsidTr="00F31761">
        <w:trPr>
          <w:trHeight w:val="2684"/>
        </w:trPr>
        <w:tc>
          <w:tcPr>
            <w:tcW w:w="3482" w:type="dxa"/>
            <w:gridSpan w:val="2"/>
            <w:tcBorders>
              <w:bottom w:val="single" w:sz="4" w:space="0" w:color="auto"/>
            </w:tcBorders>
            <w:hideMark/>
          </w:tcPr>
          <w:p w:rsidR="00D96F54" w:rsidRPr="00D96F54" w:rsidRDefault="00D96F54" w:rsidP="00D96F5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D96F54"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D96F54" w:rsidRPr="00D96F54" w:rsidRDefault="00D96F54" w:rsidP="00D96F5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D96F54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D96F54" w:rsidRPr="00D96F54" w:rsidRDefault="00D96F54" w:rsidP="00D96F5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D96F54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</w:p>
          <w:p w:rsidR="00D96F54" w:rsidRPr="00D96F54" w:rsidRDefault="00D96F54" w:rsidP="00D96F5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D96F54">
              <w:rPr>
                <w:rFonts w:ascii="Times New Roman" w:hAnsi="Times New Roman"/>
                <w:b/>
                <w:sz w:val="24"/>
                <w:szCs w:val="24"/>
              </w:rPr>
              <w:t>ОБРАЗОВАНИЯ</w:t>
            </w:r>
          </w:p>
          <w:p w:rsidR="00D96F54" w:rsidRPr="00D96F54" w:rsidRDefault="00D96F54" w:rsidP="00D96F5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D96F54">
              <w:rPr>
                <w:rFonts w:ascii="Times New Roman" w:hAnsi="Times New Roman"/>
                <w:b/>
                <w:sz w:val="24"/>
                <w:szCs w:val="24"/>
              </w:rPr>
              <w:t>КОШАГАЧСКОЕ СЕЛЬСКОЕ ПОСЕЛЕНИЕ</w:t>
            </w:r>
          </w:p>
          <w:p w:rsidR="00D96F54" w:rsidRPr="00D96F54" w:rsidRDefault="00D96F54" w:rsidP="00D96F5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D96F54">
              <w:rPr>
                <w:rFonts w:ascii="Times New Roman" w:hAnsi="Times New Roman"/>
                <w:b/>
                <w:sz w:val="24"/>
                <w:szCs w:val="24"/>
              </w:rPr>
              <w:t>649780 с. Кош-Агач</w:t>
            </w:r>
          </w:p>
          <w:p w:rsidR="00D96F54" w:rsidRPr="00D96F54" w:rsidRDefault="00D96F54" w:rsidP="00D96F5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D96F54">
              <w:rPr>
                <w:rFonts w:ascii="Times New Roman" w:hAnsi="Times New Roman"/>
                <w:b/>
                <w:sz w:val="24"/>
                <w:szCs w:val="24"/>
              </w:rPr>
              <w:t>ул. Пограничная, 13</w:t>
            </w:r>
          </w:p>
          <w:p w:rsidR="00D96F54" w:rsidRPr="00D96F54" w:rsidRDefault="00D96F54" w:rsidP="00D96F5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D96F54">
              <w:rPr>
                <w:rFonts w:ascii="Times New Roman" w:hAnsi="Times New Roman"/>
                <w:b/>
                <w:sz w:val="24"/>
                <w:szCs w:val="24"/>
              </w:rPr>
              <w:t>тел/факс:8 (388-42) 22-1-60</w:t>
            </w:r>
          </w:p>
          <w:p w:rsidR="00F31761" w:rsidRPr="00D96F54" w:rsidRDefault="00D96F54" w:rsidP="00FC4A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96F5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96F54">
              <w:rPr>
                <w:rFonts w:ascii="Times New Roman" w:hAnsi="Times New Roman"/>
                <w:sz w:val="24"/>
                <w:szCs w:val="24"/>
              </w:rPr>
              <w:t>-</w:t>
            </w:r>
            <w:r w:rsidRPr="00D96F5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96F54">
              <w:rPr>
                <w:rFonts w:ascii="Times New Roman" w:hAnsi="Times New Roman"/>
                <w:sz w:val="24"/>
                <w:szCs w:val="24"/>
              </w:rPr>
              <w:t>:</w:t>
            </w:r>
            <w:r w:rsidR="00FC4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6F54">
              <w:rPr>
                <w:rFonts w:ascii="Times New Roman" w:hAnsi="Times New Roman"/>
                <w:sz w:val="24"/>
                <w:szCs w:val="24"/>
                <w:lang w:val="en-US"/>
              </w:rPr>
              <w:t>moselokoshagach</w:t>
            </w:r>
            <w:proofErr w:type="spellEnd"/>
            <w:r w:rsidRPr="00D96F54">
              <w:rPr>
                <w:rFonts w:ascii="Times New Roman" w:hAnsi="Times New Roman"/>
                <w:sz w:val="24"/>
                <w:szCs w:val="24"/>
              </w:rPr>
              <w:t>@</w:t>
            </w:r>
            <w:r w:rsidRPr="00D96F5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96F5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96F5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482" w:type="dxa"/>
            <w:gridSpan w:val="2"/>
            <w:tcBorders>
              <w:bottom w:val="single" w:sz="4" w:space="0" w:color="auto"/>
            </w:tcBorders>
            <w:hideMark/>
          </w:tcPr>
          <w:p w:rsidR="00F31761" w:rsidRPr="00D96F54" w:rsidRDefault="00D96F54" w:rsidP="00B3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1575" cy="1362075"/>
                  <wp:effectExtent l="19050" t="0" r="9525" b="0"/>
                  <wp:docPr id="5" name="Рисунок 1" descr="H:\Documents and Settings\Admin\Рабочий стол\ГЕРБ К-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Documents and Settings\Admin\Рабочий стол\ГЕРБ К-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gridSpan w:val="3"/>
            <w:tcBorders>
              <w:bottom w:val="single" w:sz="4" w:space="0" w:color="auto"/>
            </w:tcBorders>
          </w:tcPr>
          <w:p w:rsidR="00D96F54" w:rsidRPr="00D96F54" w:rsidRDefault="00D96F54" w:rsidP="00D96F5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D96F54">
              <w:rPr>
                <w:rFonts w:ascii="Times New Roman" w:hAnsi="Times New Roman"/>
                <w:b/>
                <w:sz w:val="24"/>
                <w:szCs w:val="24"/>
              </w:rPr>
              <w:t>АЛТАЙ РЕСПУБЛИКА</w:t>
            </w:r>
          </w:p>
          <w:p w:rsidR="00D96F54" w:rsidRPr="00D96F54" w:rsidRDefault="00D96F54" w:rsidP="00D96F5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D96F54">
              <w:rPr>
                <w:rFonts w:ascii="Times New Roman" w:hAnsi="Times New Roman"/>
                <w:b/>
                <w:sz w:val="24"/>
                <w:szCs w:val="24"/>
              </w:rPr>
              <w:t>МУНИЦИПАЛ ТÖ</w:t>
            </w:r>
            <w:proofErr w:type="gramStart"/>
            <w:r w:rsidRPr="00D96F54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D96F54">
              <w:rPr>
                <w:rFonts w:ascii="Times New Roman" w:hAnsi="Times New Roman"/>
                <w:b/>
                <w:sz w:val="24"/>
                <w:szCs w:val="24"/>
              </w:rPr>
              <w:t>ÖЛМÖЗИ</w:t>
            </w:r>
          </w:p>
          <w:p w:rsidR="00D96F54" w:rsidRPr="00D96F54" w:rsidRDefault="00D96F54" w:rsidP="00D96F5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D96F54">
              <w:rPr>
                <w:rFonts w:ascii="Times New Roman" w:hAnsi="Times New Roman"/>
                <w:b/>
                <w:sz w:val="24"/>
                <w:szCs w:val="24"/>
              </w:rPr>
              <w:t xml:space="preserve">КОШ-АГАШ </w:t>
            </w:r>
            <w:proofErr w:type="gramStart"/>
            <w:r w:rsidRPr="00D96F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proofErr w:type="gramEnd"/>
            <w:r w:rsidRPr="00D96F54">
              <w:rPr>
                <w:rFonts w:ascii="Times New Roman" w:hAnsi="Times New Roman"/>
                <w:b/>
                <w:sz w:val="24"/>
                <w:szCs w:val="24"/>
              </w:rPr>
              <w:t>УРТЫН АДМИНИСТРАЦИЯЗЫ</w:t>
            </w:r>
          </w:p>
          <w:p w:rsidR="00D96F54" w:rsidRPr="00D96F54" w:rsidRDefault="00D96F54" w:rsidP="00D96F5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D96F54">
              <w:rPr>
                <w:rFonts w:ascii="Times New Roman" w:hAnsi="Times New Roman"/>
                <w:b/>
                <w:sz w:val="24"/>
                <w:szCs w:val="24"/>
              </w:rPr>
              <w:t xml:space="preserve">649780 </w:t>
            </w:r>
            <w:proofErr w:type="spellStart"/>
            <w:r w:rsidRPr="00D96F54">
              <w:rPr>
                <w:rFonts w:ascii="Times New Roman" w:hAnsi="Times New Roman"/>
                <w:b/>
                <w:sz w:val="24"/>
                <w:szCs w:val="24"/>
              </w:rPr>
              <w:t>Кош-Агаш</w:t>
            </w:r>
            <w:proofErr w:type="spellEnd"/>
            <w:r w:rsidRPr="00D96F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6F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 w:rsidRPr="00D96F5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96F54" w:rsidRPr="00D96F54" w:rsidRDefault="00D96F54" w:rsidP="00D96F5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96F54">
              <w:rPr>
                <w:rFonts w:ascii="Times New Roman" w:hAnsi="Times New Roman"/>
                <w:b/>
                <w:sz w:val="24"/>
                <w:szCs w:val="24"/>
              </w:rPr>
              <w:t>Пограничный</w:t>
            </w:r>
            <w:proofErr w:type="gramEnd"/>
            <w:r w:rsidRPr="00D96F54">
              <w:rPr>
                <w:rFonts w:ascii="Times New Roman" w:hAnsi="Times New Roman"/>
                <w:b/>
                <w:sz w:val="24"/>
                <w:szCs w:val="24"/>
              </w:rPr>
              <w:t xml:space="preserve"> ором,13</w:t>
            </w:r>
          </w:p>
          <w:p w:rsidR="00D96F54" w:rsidRPr="00D96F54" w:rsidRDefault="00D96F54" w:rsidP="00D96F5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D96F54">
              <w:rPr>
                <w:rFonts w:ascii="Times New Roman" w:hAnsi="Times New Roman"/>
                <w:b/>
                <w:sz w:val="24"/>
                <w:szCs w:val="24"/>
              </w:rPr>
              <w:t>тел/факс:8 (388-42) 22-1-60</w:t>
            </w:r>
          </w:p>
          <w:p w:rsidR="00D96F54" w:rsidRPr="00D96F54" w:rsidRDefault="00D96F54" w:rsidP="00D96F5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1761" w:rsidRPr="00D96F54" w:rsidRDefault="00FC4AAF" w:rsidP="00FC4A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  <w:r w:rsidRPr="00FC4A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96F54" w:rsidRPr="00D96F54">
              <w:rPr>
                <w:rFonts w:ascii="Times New Roman" w:hAnsi="Times New Roman"/>
                <w:sz w:val="24"/>
                <w:szCs w:val="24"/>
                <w:lang w:val="en-US"/>
              </w:rPr>
              <w:t>moselokoshagach@mail.ru</w:t>
            </w:r>
          </w:p>
        </w:tc>
      </w:tr>
      <w:tr w:rsidR="00F31761" w:rsidRPr="00F31761" w:rsidTr="00F31761">
        <w:trPr>
          <w:gridAfter w:val="2"/>
          <w:wAfter w:w="875" w:type="dxa"/>
        </w:trPr>
        <w:tc>
          <w:tcPr>
            <w:tcW w:w="4785" w:type="dxa"/>
            <w:gridSpan w:val="3"/>
            <w:hideMark/>
          </w:tcPr>
          <w:p w:rsidR="00F31761" w:rsidRPr="00F31761" w:rsidRDefault="00F31761" w:rsidP="00B318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761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4786" w:type="dxa"/>
            <w:gridSpan w:val="2"/>
            <w:hideMark/>
          </w:tcPr>
          <w:p w:rsidR="00F31761" w:rsidRPr="00F31761" w:rsidRDefault="00F31761" w:rsidP="00B3181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7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 w:rsidRPr="00F31761">
              <w:rPr>
                <w:rFonts w:ascii="Times New Roman" w:hAnsi="Times New Roman" w:cs="Times New Roman"/>
                <w:b/>
                <w:sz w:val="28"/>
                <w:szCs w:val="28"/>
              </w:rPr>
              <w:t>ÖП</w:t>
            </w:r>
          </w:p>
        </w:tc>
      </w:tr>
      <w:tr w:rsidR="00F31761" w:rsidRPr="00F31761" w:rsidTr="00F31761">
        <w:tblPrEx>
          <w:tblLook w:val="01E0"/>
        </w:tblPrEx>
        <w:trPr>
          <w:gridBefore w:val="1"/>
          <w:gridAfter w:val="1"/>
          <w:wBefore w:w="342" w:type="dxa"/>
          <w:wAfter w:w="24" w:type="dxa"/>
        </w:trPr>
        <w:tc>
          <w:tcPr>
            <w:tcW w:w="10080" w:type="dxa"/>
            <w:gridSpan w:val="5"/>
            <w:hideMark/>
          </w:tcPr>
          <w:p w:rsidR="00F31761" w:rsidRPr="00F31761" w:rsidRDefault="00F31761" w:rsidP="00B31810">
            <w:pPr>
              <w:ind w:left="-54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B4A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32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="004B4A14"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  <w:r w:rsidRPr="00F31761">
              <w:rPr>
                <w:rFonts w:ascii="Times New Roman" w:hAnsi="Times New Roman" w:cs="Times New Roman"/>
                <w:sz w:val="28"/>
                <w:szCs w:val="28"/>
              </w:rPr>
              <w:t xml:space="preserve">2021 года № </w:t>
            </w:r>
            <w:r w:rsidR="00D96F54">
              <w:rPr>
                <w:rFonts w:ascii="Times New Roman" w:hAnsi="Times New Roman" w:cs="Times New Roman"/>
                <w:sz w:val="28"/>
                <w:szCs w:val="28"/>
              </w:rPr>
              <w:t>23а</w:t>
            </w:r>
          </w:p>
          <w:p w:rsidR="00F31761" w:rsidRPr="00F31761" w:rsidRDefault="00F31761" w:rsidP="00D96F54">
            <w:pPr>
              <w:ind w:left="-540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761">
              <w:rPr>
                <w:rFonts w:ascii="Times New Roman" w:hAnsi="Times New Roman" w:cs="Times New Roman"/>
                <w:sz w:val="28"/>
                <w:szCs w:val="28"/>
              </w:rPr>
              <w:t>с. К</w:t>
            </w:r>
            <w:r w:rsidR="00D96F54">
              <w:rPr>
                <w:rFonts w:ascii="Times New Roman" w:hAnsi="Times New Roman" w:cs="Times New Roman"/>
                <w:sz w:val="28"/>
                <w:szCs w:val="28"/>
              </w:rPr>
              <w:t>ош-Агач</w:t>
            </w:r>
          </w:p>
        </w:tc>
      </w:tr>
    </w:tbl>
    <w:p w:rsidR="00152D12" w:rsidRPr="00152D12" w:rsidRDefault="00152D12" w:rsidP="00152D1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D12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152D12" w:rsidRPr="00152D12" w:rsidRDefault="00152D12" w:rsidP="00F31761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152D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ведения реестра расходных обязательств</w:t>
      </w:r>
    </w:p>
    <w:p w:rsidR="00152D12" w:rsidRPr="00152D12" w:rsidRDefault="002952C2" w:rsidP="00F31761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3176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</w:t>
      </w:r>
      <w:r w:rsidR="00E1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образования </w:t>
      </w:r>
      <w:proofErr w:type="spellStart"/>
      <w:r w:rsidR="00E10F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96F54">
        <w:rPr>
          <w:rFonts w:ascii="Times New Roman" w:eastAsia="Times New Roman" w:hAnsi="Times New Roman" w:cs="Times New Roman"/>
          <w:sz w:val="28"/>
          <w:szCs w:val="28"/>
          <w:lang w:eastAsia="ru-RU"/>
        </w:rPr>
        <w:t>ош-Агач</w:t>
      </w:r>
      <w:r w:rsidR="00E10F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E1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</w:p>
    <w:p w:rsidR="00152D12" w:rsidRPr="00152D12" w:rsidRDefault="00152D12" w:rsidP="00152D1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52D12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152D12" w:rsidRPr="00152D12" w:rsidRDefault="00152D12" w:rsidP="00152D1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52D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6F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 </w:t>
      </w:r>
      <w:hyperlink r:id="rId5" w:history="1">
        <w:r w:rsidRPr="001B6F25">
          <w:rPr>
            <w:rFonts w:ascii="Times New Roman" w:eastAsia="Times New Roman" w:hAnsi="Times New Roman" w:cs="Times New Roman"/>
            <w:sz w:val="28"/>
            <w:lang w:eastAsia="ru-RU"/>
          </w:rPr>
          <w:t>статьей 87</w:t>
        </w:r>
      </w:hyperlink>
      <w:r w:rsidRPr="00152D12">
        <w:rPr>
          <w:rFonts w:ascii="Times New Roman" w:eastAsia="Times New Roman" w:hAnsi="Times New Roman" w:cs="Times New Roman"/>
          <w:sz w:val="28"/>
          <w:szCs w:val="28"/>
          <w:lang w:eastAsia="ru-RU"/>
        </w:rPr>
        <w:t> Бюджетного кодекса Российской Федерации от 31.07.1998 № 145-ФЗ, </w:t>
      </w:r>
      <w:hyperlink r:id="rId6" w:history="1">
        <w:r w:rsidRPr="001B6F25">
          <w:rPr>
            <w:rFonts w:ascii="Times New Roman" w:eastAsia="Times New Roman" w:hAnsi="Times New Roman" w:cs="Times New Roman"/>
            <w:sz w:val="28"/>
            <w:lang w:eastAsia="ru-RU"/>
          </w:rPr>
          <w:t>статьей 53</w:t>
        </w:r>
      </w:hyperlink>
      <w:r w:rsidRPr="0015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от 06 октября 2003 № 131-ФЗ «Об общих принципах организации местного самоуправления в Российской Федерации», администрация </w:t>
      </w:r>
      <w:proofErr w:type="spellStart"/>
      <w:r w:rsidR="00D96F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Кош-Агачского</w:t>
      </w:r>
      <w:proofErr w:type="spellEnd"/>
      <w:r w:rsidRPr="001B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52D12" w:rsidRPr="00152D12" w:rsidRDefault="00152D12" w:rsidP="00152D1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52D12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152D12" w:rsidRDefault="00152D12" w:rsidP="00152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152F1" w:rsidRPr="00152D12" w:rsidRDefault="00A152F1" w:rsidP="00152D1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152D12" w:rsidRPr="00152D12" w:rsidRDefault="00152D12" w:rsidP="00152D1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52D12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прилагаемый </w:t>
      </w:r>
      <w:hyperlink r:id="rId7" w:anchor="P30" w:history="1">
        <w:r w:rsidRPr="001B6F25">
          <w:rPr>
            <w:rFonts w:ascii="Times New Roman" w:eastAsia="Times New Roman" w:hAnsi="Times New Roman" w:cs="Times New Roman"/>
            <w:sz w:val="28"/>
            <w:lang w:eastAsia="ru-RU"/>
          </w:rPr>
          <w:t>Порядок</w:t>
        </w:r>
      </w:hyperlink>
      <w:r w:rsidRPr="0015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ведения реестра расходных обязательств </w:t>
      </w:r>
      <w:r w:rsidR="005B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96F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Кош-Агачское</w:t>
      </w:r>
      <w:proofErr w:type="spellEnd"/>
      <w:r w:rsidR="00E1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2952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2D12" w:rsidRPr="001B6F25" w:rsidRDefault="00152D12" w:rsidP="00152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</w:t>
      </w:r>
      <w:r w:rsidR="002952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в сети интернет.</w:t>
      </w:r>
    </w:p>
    <w:p w:rsidR="00152D12" w:rsidRPr="00152D12" w:rsidRDefault="00152D12" w:rsidP="00152D1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52D12">
        <w:rPr>
          <w:rFonts w:ascii="Times New Roman" w:eastAsia="Times New Roman" w:hAnsi="Times New Roman" w:cs="Times New Roman"/>
          <w:sz w:val="28"/>
          <w:szCs w:val="28"/>
          <w:lang w:eastAsia="ru-RU"/>
        </w:rPr>
        <w:t>3.  Контроль за выполнением настоящего постановления оставляю за собой.</w:t>
      </w:r>
    </w:p>
    <w:p w:rsidR="00152D12" w:rsidRPr="00152D12" w:rsidRDefault="00152D12" w:rsidP="00152D1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52D12">
        <w:rPr>
          <w:rFonts w:ascii="Times New Roman" w:eastAsia="Times New Roman" w:hAnsi="Times New Roman" w:cs="Times New Roman"/>
          <w:sz w:val="28"/>
          <w:szCs w:val="28"/>
          <w:lang w:eastAsia="ru-RU"/>
        </w:rPr>
        <w:t>4.  Постановление вступает в силу после его официального опубликования (обнародования).</w:t>
      </w:r>
    </w:p>
    <w:p w:rsidR="00152D12" w:rsidRDefault="00152D12" w:rsidP="00152D1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52D12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2F0167" w:rsidRDefault="002F0167" w:rsidP="00152D1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2F0167" w:rsidRPr="00152D12" w:rsidRDefault="002F0167" w:rsidP="00152D1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08"/>
        <w:gridCol w:w="3836"/>
      </w:tblGrid>
      <w:tr w:rsidR="00152D12" w:rsidRPr="00152D12" w:rsidTr="00152D12"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2C2" w:rsidRDefault="00D96F54" w:rsidP="0015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="00152D12" w:rsidRPr="0015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152D12" w:rsidRPr="0015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5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  <w:p w:rsidR="00152D12" w:rsidRPr="00152D12" w:rsidRDefault="002952C2" w:rsidP="0015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96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ош-Агач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52D12" w:rsidRPr="0015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</w:t>
            </w:r>
            <w:r w:rsidR="00D96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="00152D12" w:rsidRPr="0015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D96F54" w:rsidRPr="0015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 </w:t>
            </w:r>
            <w:r w:rsidR="00152D12" w:rsidRPr="0015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              </w:t>
            </w:r>
          </w:p>
          <w:p w:rsidR="00152D12" w:rsidRPr="00152D12" w:rsidRDefault="00152D12" w:rsidP="00152D1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2C2" w:rsidRDefault="00152D12" w:rsidP="0015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2D12" w:rsidRPr="00D96F54" w:rsidRDefault="00D96F54" w:rsidP="0015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proofErr w:type="spellStart"/>
            <w:r w:rsidRPr="00D96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А.Е.Сахарьянов</w:t>
            </w:r>
            <w:proofErr w:type="spellEnd"/>
          </w:p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    </w:t>
            </w:r>
          </w:p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52D12" w:rsidRPr="00152D12" w:rsidRDefault="00152D12" w:rsidP="004B4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15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152D12" w:rsidRPr="00152D12" w:rsidRDefault="00A152F1" w:rsidP="001B6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52D12" w:rsidRPr="0015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остановлением</w:t>
            </w:r>
          </w:p>
          <w:p w:rsidR="00152D12" w:rsidRPr="00152D12" w:rsidRDefault="00152D12" w:rsidP="001B6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A152F1" w:rsidRDefault="002952C2" w:rsidP="001B6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96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ош-Агач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="00152D12" w:rsidRPr="001B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2D12" w:rsidRPr="00152D12" w:rsidRDefault="00152D12" w:rsidP="001B6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Pr="0015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2D12" w:rsidRPr="001B6F25" w:rsidRDefault="00D96F54" w:rsidP="001B6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B4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F32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4B4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.09.2021г</w:t>
            </w:r>
            <w:r w:rsidR="00152D12" w:rsidRPr="0015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23а</w:t>
            </w:r>
          </w:p>
          <w:p w:rsidR="00152D12" w:rsidRPr="00152D12" w:rsidRDefault="00152D12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2D12" w:rsidRPr="00152D12" w:rsidRDefault="00152D12" w:rsidP="00152D1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52D12">
        <w:rPr>
          <w:rFonts w:ascii="Arial" w:eastAsia="Times New Roman" w:hAnsi="Arial" w:cs="Arial"/>
          <w:sz w:val="18"/>
          <w:szCs w:val="18"/>
          <w:lang w:eastAsia="ru-RU"/>
        </w:rPr>
        <w:lastRenderedPageBreak/>
        <w:t> </w:t>
      </w:r>
    </w:p>
    <w:p w:rsidR="00152D12" w:rsidRPr="00152D12" w:rsidRDefault="00152D12" w:rsidP="00152D1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52D12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E10F5E" w:rsidRDefault="00E10F5E" w:rsidP="00E10F5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bookmarkStart w:id="1" w:name="P30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E10F5E" w:rsidRDefault="00E10F5E" w:rsidP="00E10F5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ВЕДЕНИЯ РЕЕСТРА РАСХОДНЫХ ОБЯЗАТЕЛЬСТВ</w:t>
      </w:r>
    </w:p>
    <w:p w:rsidR="00D96F54" w:rsidRDefault="00E10F5E" w:rsidP="00E10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К</w:t>
      </w:r>
      <w:r w:rsidR="00D96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ОШ-АГАЧ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СКОЕ СЕЛЬСКОЕ ПОСЕЛЕНИЕ </w:t>
      </w:r>
    </w:p>
    <w:p w:rsidR="00D96F54" w:rsidRDefault="00D96F54" w:rsidP="00E10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0F5E" w:rsidRDefault="00E10F5E" w:rsidP="00E10F5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E10F5E" w:rsidRDefault="00E10F5E" w:rsidP="00E10F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E10F5E" w:rsidRDefault="00E10F5E" w:rsidP="00E10F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расходных обязательств (далее - РРО)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96F54">
        <w:rPr>
          <w:rFonts w:ascii="Times New Roman" w:eastAsia="Times New Roman" w:hAnsi="Times New Roman" w:cs="Times New Roman"/>
          <w:sz w:val="28"/>
          <w:szCs w:val="28"/>
          <w:lang w:eastAsia="ru-RU"/>
        </w:rPr>
        <w:t>ош-Агач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(далее – сельское поселение) ведется в целях учета расходных обязательств сельского поселения и определения объема средств бюджета сельского поселения, необходимых для их исполнения. РРО сельского поселения используется при составлении проекта бюджета сельского поселения на очередной финансовый год и плановый период, а также определении объема бюджетных ассигнований на исполнение действующих расходных обязательств и принимаемых расходных обязательств в плановом периоде.</w:t>
      </w:r>
    </w:p>
    <w:p w:rsidR="00E10F5E" w:rsidRDefault="00E10F5E" w:rsidP="00E10F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E10F5E" w:rsidRDefault="00E10F5E" w:rsidP="00E10F5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Основные понятия</w:t>
      </w:r>
    </w:p>
    <w:p w:rsidR="00E10F5E" w:rsidRDefault="00E10F5E" w:rsidP="00E10F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E10F5E" w:rsidRDefault="00E10F5E" w:rsidP="00E10F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РРО главного распорядителя средств бюджета  сельского поселения - свод (перечень) действующих в текущем году нормативных правовых актов и заключенных органами местного самоуправления сельского поселения от имени сельского поселения договоров и соглашений (с указанием отдельных статей, частей, пунктов, подпунктов, абзацев нормативных правовых актов, договоров и соглашений), предусматривающих возникновение расходных обязательств, полномочия, по исполнению которых в соответствии с законодательством Российской Федерации и Республики Алтай принадлежат главному распорядителю средств бюджета сельского поселения, с оценкой объема средств бюджета сельского поселения, необходимых для исполнения расходных обязательств, включенных в РРО на очередной финансовый год и плановый период.</w:t>
      </w:r>
    </w:p>
    <w:p w:rsidR="00E10F5E" w:rsidRDefault="00E10F5E" w:rsidP="00E10F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E10F5E" w:rsidRDefault="00E10F5E" w:rsidP="00E10F5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III. Ведение РРО сельского поселения</w:t>
      </w:r>
    </w:p>
    <w:p w:rsidR="00E10F5E" w:rsidRDefault="00E10F5E" w:rsidP="00E10F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E10F5E" w:rsidRDefault="00E10F5E" w:rsidP="00E10F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РРО сельского поселения ведется К</w:t>
      </w:r>
      <w:r w:rsidR="00D96F54">
        <w:rPr>
          <w:rFonts w:ascii="Times New Roman" w:eastAsia="Times New Roman" w:hAnsi="Times New Roman" w:cs="Times New Roman"/>
          <w:sz w:val="28"/>
          <w:szCs w:val="28"/>
          <w:lang w:eastAsia="ru-RU"/>
        </w:rPr>
        <w:t>ош-Агач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сельской администрацией (далее – администрация поселения).</w:t>
      </w:r>
    </w:p>
    <w:p w:rsidR="00E10F5E" w:rsidRDefault="00E10F5E" w:rsidP="00E10F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РРО сельского поселения ведется по </w:t>
      </w:r>
      <w:hyperlink r:id="rId8" w:anchor="P68" w:history="1">
        <w:r>
          <w:rPr>
            <w:rStyle w:val="a4"/>
            <w:rFonts w:ascii="Times New Roman" w:eastAsia="Times New Roman" w:hAnsi="Times New Roman" w:cs="Times New Roman"/>
            <w:sz w:val="28"/>
            <w:lang w:eastAsia="ru-RU"/>
          </w:rPr>
          <w:t>форме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согласно приложению к настоящему Порядку в соответствии с методическими указаниями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министерства финансов Российской Федерации, методическими рекомендациями министерства финансов Республики Алтай.</w:t>
      </w:r>
    </w:p>
    <w:p w:rsidR="00E10F5E" w:rsidRDefault="00E10F5E" w:rsidP="00E1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Администрация поселения заполняет форму РРО поселений в соответствии с требованиями министерства финансов Российской Федерации и министерства финансов Республики Алтай в программном комплексе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Свод-web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в порядке и сроки, установленные министерством финансов Республики Алтай в соответствии с нормативными правовыми актами министерства финансов Российской Федерации.</w:t>
      </w:r>
    </w:p>
    <w:p w:rsidR="00E10F5E" w:rsidRDefault="00E10F5E" w:rsidP="00E10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</w:t>
      </w:r>
      <w:r>
        <w:rPr>
          <w:rFonts w:ascii="Times New Roman" w:hAnsi="Times New Roman" w:cs="Times New Roman"/>
          <w:sz w:val="28"/>
          <w:szCs w:val="28"/>
        </w:rPr>
        <w:t xml:space="preserve">По категориям расходных обязательств Реестр расходных обязательств сельского поселения должен включать: </w:t>
      </w:r>
    </w:p>
    <w:p w:rsidR="00E10F5E" w:rsidRDefault="00E10F5E" w:rsidP="00E10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расходные обязательства, по которым все расходные полномочия осуществляются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A152F1">
        <w:rPr>
          <w:rFonts w:ascii="Times New Roman" w:hAnsi="Times New Roman" w:cs="Times New Roman"/>
          <w:sz w:val="28"/>
          <w:szCs w:val="28"/>
        </w:rPr>
        <w:t>ош-Агач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10F5E" w:rsidRDefault="00E10F5E" w:rsidP="00E10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расходные обязательства, введение которых осуществляется федеральными и региональными органами государственной власти, финансовое обеспечение и исполнение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A152F1">
        <w:rPr>
          <w:rFonts w:ascii="Times New Roman" w:hAnsi="Times New Roman" w:cs="Times New Roman"/>
          <w:sz w:val="28"/>
          <w:szCs w:val="28"/>
        </w:rPr>
        <w:t>ош-Агач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10F5E" w:rsidRDefault="00E10F5E" w:rsidP="00E10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расходные обязательства, введение, установление и финансовое обеспечение которых осуществляются федеральными и региональными органами государственной власти, исполнение -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A152F1">
        <w:rPr>
          <w:rFonts w:ascii="Times New Roman" w:hAnsi="Times New Roman" w:cs="Times New Roman"/>
          <w:sz w:val="28"/>
          <w:szCs w:val="28"/>
        </w:rPr>
        <w:t>ош-Агач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10F5E" w:rsidRDefault="00E10F5E" w:rsidP="00E1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В части расходных обязательств, введение, установление и финансовое обеспечение которых осуществляются федеральными (региональными) органами государственной власти, а исполнение - органами местного самоуправления, форма Реестра расходных обязательств сельского поселения должна соответствовать форме федерального (регионального) реестра расходных обязательств</w:t>
      </w:r>
    </w:p>
    <w:p w:rsidR="00E10F5E" w:rsidRDefault="00E10F5E" w:rsidP="00E10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Структура Реестра содержит следующие разделы: </w:t>
      </w:r>
    </w:p>
    <w:p w:rsidR="00E10F5E" w:rsidRDefault="00E10F5E" w:rsidP="00E10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расходных обязательств;</w:t>
      </w:r>
    </w:p>
    <w:p w:rsidR="00E10F5E" w:rsidRDefault="00E10F5E" w:rsidP="00E10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наименование расходных обязательств в разрезе функциональной классификации; </w:t>
      </w:r>
    </w:p>
    <w:p w:rsidR="00E10F5E" w:rsidRDefault="00E10F5E" w:rsidP="00E10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вид бюджетного обязательства; </w:t>
      </w:r>
    </w:p>
    <w:p w:rsidR="00E10F5E" w:rsidRDefault="00E10F5E" w:rsidP="00E10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нормативный правовой акт, регулирующий каждый вид бюджетного обязательства (в данном разделе указывается номер статьи, части, пункта, подпункта, абзаца, дата вступления в силу и срок действия); </w:t>
      </w:r>
    </w:p>
    <w:p w:rsidR="00E10F5E" w:rsidRDefault="00E10F5E" w:rsidP="00E10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объем средств на исполнение расходного обязательства, запланировано на отчетный год;</w:t>
      </w:r>
    </w:p>
    <w:p w:rsidR="00E10F5E" w:rsidRDefault="00E10F5E" w:rsidP="00E10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6) объем средств на исполнение расходного обязательства, фактически исполнено на отчетный год; </w:t>
      </w:r>
    </w:p>
    <w:p w:rsidR="00E10F5E" w:rsidRDefault="00E10F5E" w:rsidP="00E10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объем средств на исполнение расходного обязательства, запланировано на текущий год; </w:t>
      </w:r>
    </w:p>
    <w:p w:rsidR="00E10F5E" w:rsidRDefault="00E10F5E" w:rsidP="00E10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объем средств на исполнение расходного обязательства, запланировано на очередной год; </w:t>
      </w:r>
    </w:p>
    <w:p w:rsidR="00E10F5E" w:rsidRDefault="00E10F5E" w:rsidP="00E10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объем средств на исполнение расходного обязательства, прогноз на очередной го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год + 1); </w:t>
      </w:r>
    </w:p>
    <w:p w:rsidR="00E10F5E" w:rsidRDefault="00E10F5E" w:rsidP="00E10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объем средств на исполнение расходного обязательства, прогноз на очередной го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год+ 2).</w:t>
      </w:r>
    </w:p>
    <w:p w:rsidR="00E10F5E" w:rsidRDefault="00E10F5E" w:rsidP="00E10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 В структуру Реестра включаются: - введение расходных обязательств (графа «Введение») - реквизиты документа, определяющего функции и задачи администрации сельского поселения, требующих осуществления бюджетных расходов, а также общих принципов финансового обеспечения и исполнения расходных обязательств; установление расходных обязательств (графа «Установление») - реквизиты документа, определяющего цели, направления, объем, структуру, размеры бюджетных расходов, необходимых для выполнения функций и задач органов местного самоуправления; определяющего мероприятия, программы и проекты, категории получателей бюджетных средств, связанных с выполнением органами местного самоуправления соответствующих задач и функций, а также конкретный порядок финансового обеспечения и исполнения установленных расходных обязательств; финансовое обеспечение - указывается, какой уровень власти и на основании какого документа (реквизиты документа, статья, пункт, абзац) при составлении и утверждении соответствующих бюджетов предусматривает бюджетные средства, необходимые для исполнения расходных обязательств, либо субвенции бюджетам других уровней бюджетной системы Российской Федерации на исполнение соответствующих расходных обязательств; - расходование средств - указывается, какой уровень власти и на основании какого документа (реквизиты документа, статья, пункт, абзац) осуществляет предоставление бюджетных средств на исполнение расходного обязательства.</w:t>
      </w:r>
    </w:p>
    <w:p w:rsidR="00E10F5E" w:rsidRDefault="00E10F5E" w:rsidP="00E10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3.5. Каждое бюджетное обязательство регистрируется в Реестре отдельно и имеет регистрационный код, который соответствует порядковому номеру его регистрации в реестре. В Реестре расходных обязательств бюджетные обязательства регистрируются в хронологическом порядке. Обязательным условием надлежащего оформления бюджетного обязательства является его включение в Реестр.</w:t>
      </w:r>
    </w:p>
    <w:p w:rsidR="00E10F5E" w:rsidRDefault="00E10F5E" w:rsidP="00E10F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Расходные обязательства сельского поселения, не включенные в РРО сельского поселения, не подлежат учету при формировании бюджета сельского поселения на очередной финансовый год и плановый период.</w:t>
      </w:r>
    </w:p>
    <w:p w:rsidR="00E10F5E" w:rsidRDefault="00E10F5E" w:rsidP="00E10F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 случае принятия, изменения, признания утратившими силу законов, иных нормативных правовых актов, договоров, соглашений, заключенных от имени сельского поселения, влекущих возникновение, изменение, прекращение расходных обязательств, администрация поселения осуществляет внесение изменений в РРО сельского поселения в течение 10 рабочих дней после представления соответствующих изменений.</w:t>
      </w:r>
    </w:p>
    <w:p w:rsidR="00E10F5E" w:rsidRDefault="00E10F5E" w:rsidP="00E10F5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РРО сельского поселения размещается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152F1">
        <w:rPr>
          <w:rFonts w:ascii="Times New Roman" w:eastAsia="Times New Roman" w:hAnsi="Times New Roman" w:cs="Times New Roman"/>
          <w:sz w:val="28"/>
          <w:szCs w:val="28"/>
          <w:lang w:eastAsia="ru-RU"/>
        </w:rPr>
        <w:t>ош-Агач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 информационно-телекоммуникационной сети Интернет.</w:t>
      </w:r>
    </w:p>
    <w:p w:rsidR="00152D12" w:rsidRPr="00152D12" w:rsidRDefault="00152D12" w:rsidP="00152D12">
      <w:pPr>
        <w:spacing w:after="16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D12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152D12" w:rsidRPr="00152D12" w:rsidRDefault="00152D12" w:rsidP="00152D1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152D12" w:rsidRPr="00152D12" w:rsidRDefault="00152D12" w:rsidP="00152D12">
      <w:pPr>
        <w:spacing w:after="16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D12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152D12" w:rsidRPr="001B6F25" w:rsidRDefault="00152D12" w:rsidP="00152D12">
      <w:pPr>
        <w:spacing w:after="27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52D12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152D12" w:rsidRPr="001B6F25" w:rsidRDefault="00152D12" w:rsidP="00152D12">
      <w:pPr>
        <w:spacing w:after="27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152D12" w:rsidRPr="001B6F25" w:rsidRDefault="00152D12" w:rsidP="00152D12">
      <w:pPr>
        <w:spacing w:after="27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152D12" w:rsidRPr="001B6F25" w:rsidRDefault="00152D12" w:rsidP="00152D12">
      <w:pPr>
        <w:spacing w:after="27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152D12" w:rsidRPr="001B6F25" w:rsidRDefault="00152D12" w:rsidP="00152D12">
      <w:pPr>
        <w:spacing w:after="27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152D12" w:rsidRPr="001B6F25" w:rsidRDefault="00152D12" w:rsidP="00152D12">
      <w:pPr>
        <w:spacing w:after="27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152D12" w:rsidRPr="001B6F25" w:rsidRDefault="00152D12" w:rsidP="00152D12">
      <w:pPr>
        <w:spacing w:after="27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152D12" w:rsidRPr="001B6F25" w:rsidRDefault="00152D12" w:rsidP="00152D12">
      <w:pPr>
        <w:spacing w:after="27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152D12" w:rsidRPr="001B6F25" w:rsidRDefault="00152D12" w:rsidP="00152D12">
      <w:pPr>
        <w:spacing w:after="27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152D12" w:rsidRPr="001B6F25" w:rsidRDefault="00152D12" w:rsidP="00152D12">
      <w:pPr>
        <w:spacing w:after="27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152D12" w:rsidRPr="001B6F25" w:rsidRDefault="00152D12" w:rsidP="00152D12">
      <w:pPr>
        <w:spacing w:after="27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152D12" w:rsidRPr="001B6F25" w:rsidRDefault="00152D12" w:rsidP="00152D12">
      <w:pPr>
        <w:spacing w:after="27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152D12" w:rsidRPr="001B6F25" w:rsidRDefault="00152D12" w:rsidP="00152D12">
      <w:pPr>
        <w:spacing w:after="27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152D12" w:rsidRPr="001B6F25" w:rsidRDefault="00152D12" w:rsidP="00152D12">
      <w:pPr>
        <w:spacing w:after="27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152D12" w:rsidRPr="001B6F25" w:rsidRDefault="00152D12" w:rsidP="00152D12">
      <w:pPr>
        <w:spacing w:after="27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152D12" w:rsidRPr="001B6F25" w:rsidRDefault="00152D12" w:rsidP="00152D12">
      <w:pPr>
        <w:spacing w:after="27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152D12" w:rsidRPr="001B6F25" w:rsidRDefault="00152D12" w:rsidP="00152D12">
      <w:pPr>
        <w:spacing w:after="27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152D12" w:rsidRPr="001B6F25" w:rsidRDefault="00152D12" w:rsidP="00152D12">
      <w:pPr>
        <w:spacing w:after="270" w:line="240" w:lineRule="auto"/>
        <w:rPr>
          <w:rFonts w:ascii="Arial" w:eastAsia="Times New Roman" w:hAnsi="Arial" w:cs="Arial"/>
          <w:sz w:val="18"/>
          <w:szCs w:val="18"/>
          <w:lang w:eastAsia="ru-RU"/>
        </w:rPr>
        <w:sectPr w:rsidR="00152D12" w:rsidRPr="001B6F25" w:rsidSect="00152D1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08"/>
        <w:gridCol w:w="4445"/>
      </w:tblGrid>
      <w:tr w:rsidR="00152D12" w:rsidRPr="00152D12" w:rsidTr="00152D12">
        <w:tc>
          <w:tcPr>
            <w:tcW w:w="10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4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152D12" w:rsidRPr="00152D12" w:rsidRDefault="00152D12" w:rsidP="00152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</w:t>
            </w:r>
          </w:p>
          <w:p w:rsidR="00152D12" w:rsidRPr="00152D12" w:rsidRDefault="00152D12" w:rsidP="00152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реестра расходных обязательств</w:t>
            </w:r>
          </w:p>
          <w:p w:rsidR="00152D12" w:rsidRPr="00152D12" w:rsidRDefault="002952C2" w:rsidP="00152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1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ош-Агач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152D12" w:rsidRPr="001B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152D12" w:rsidRPr="00152D12" w:rsidRDefault="00152D12" w:rsidP="00152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152D12" w:rsidRPr="00152D12" w:rsidRDefault="00152D12" w:rsidP="00152D1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152D12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152D12" w:rsidRPr="00152D12" w:rsidRDefault="00152D12" w:rsidP="00152D1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52D12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152D12" w:rsidRPr="00152D12" w:rsidRDefault="00152D12" w:rsidP="00152D1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bookmarkStart w:id="2" w:name="P68"/>
      <w:bookmarkEnd w:id="2"/>
      <w:r w:rsidRPr="00152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</w:t>
      </w:r>
    </w:p>
    <w:p w:rsidR="00152D12" w:rsidRPr="00152D12" w:rsidRDefault="00152D12" w:rsidP="00152D1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152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расходных обязательств </w:t>
      </w:r>
      <w:r w:rsidR="00295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95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A15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ош-Агач</w:t>
      </w:r>
      <w:r w:rsidR="00295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</w:t>
      </w:r>
      <w:proofErr w:type="spellEnd"/>
      <w:r w:rsidRPr="001B6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152D12" w:rsidRPr="00152D12" w:rsidRDefault="00152D12" w:rsidP="00152D1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52D12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tbl>
      <w:tblPr>
        <w:tblW w:w="5402" w:type="pct"/>
        <w:tblInd w:w="-5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8"/>
        <w:gridCol w:w="429"/>
        <w:gridCol w:w="432"/>
        <w:gridCol w:w="568"/>
        <w:gridCol w:w="708"/>
        <w:gridCol w:w="848"/>
        <w:gridCol w:w="854"/>
        <w:gridCol w:w="848"/>
        <w:gridCol w:w="848"/>
        <w:gridCol w:w="854"/>
        <w:gridCol w:w="857"/>
        <w:gridCol w:w="991"/>
        <w:gridCol w:w="991"/>
        <w:gridCol w:w="1133"/>
        <w:gridCol w:w="994"/>
        <w:gridCol w:w="845"/>
        <w:gridCol w:w="987"/>
        <w:gridCol w:w="848"/>
        <w:gridCol w:w="714"/>
        <w:gridCol w:w="638"/>
      </w:tblGrid>
      <w:tr w:rsidR="00152D12" w:rsidRPr="001B6F25" w:rsidTr="00152D12">
        <w:tc>
          <w:tcPr>
            <w:tcW w:w="424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полномочия, расходного обязательства (номер, наименование, код)</w:t>
            </w:r>
          </w:p>
        </w:tc>
        <w:tc>
          <w:tcPr>
            <w:tcW w:w="17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(РЗ, ПР)</w:t>
            </w:r>
          </w:p>
        </w:tc>
        <w:tc>
          <w:tcPr>
            <w:tcW w:w="2456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  <w:tc>
          <w:tcPr>
            <w:tcW w:w="173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средств на исполнение расходного обязательства (тыс. рублей)</w:t>
            </w:r>
          </w:p>
        </w:tc>
        <w:tc>
          <w:tcPr>
            <w:tcW w:w="20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152D12" w:rsidRPr="001B6F25" w:rsidTr="00152D12">
        <w:tc>
          <w:tcPr>
            <w:tcW w:w="424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D12" w:rsidRPr="00152D12" w:rsidRDefault="00152D12" w:rsidP="00152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D12" w:rsidRPr="00152D12" w:rsidRDefault="00152D12" w:rsidP="00152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8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правовые акты, договоры, соглашения субъекта Российской Федерации</w:t>
            </w:r>
          </w:p>
        </w:tc>
        <w:tc>
          <w:tcPr>
            <w:tcW w:w="8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правовые акты, договоры, соглашения муниципального района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финансовый год</w:t>
            </w:r>
          </w:p>
        </w:tc>
        <w:tc>
          <w:tcPr>
            <w:tcW w:w="26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финансовый год</w:t>
            </w:r>
          </w:p>
        </w:tc>
        <w:tc>
          <w:tcPr>
            <w:tcW w:w="31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20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D12" w:rsidRPr="00152D12" w:rsidRDefault="00152D12" w:rsidP="00152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52D12" w:rsidRPr="001B6F25" w:rsidTr="00152D12">
        <w:tc>
          <w:tcPr>
            <w:tcW w:w="424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D12" w:rsidRPr="00152D12" w:rsidRDefault="00152D12" w:rsidP="00152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D12" w:rsidRPr="00152D12" w:rsidRDefault="00152D12" w:rsidP="00152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реквизиты НПА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статьи, части, пункта, подпункта, абзаца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вступления в силу и срок действия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реквизиты НПА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статьи, части, пункта, подпункта, абзаца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вступления в силу и срок действия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реквизиты НПА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статьи, части, пункта, подпункта, абзаца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вступления в силу и срок действия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исполнено</w:t>
            </w:r>
          </w:p>
        </w:tc>
        <w:tc>
          <w:tcPr>
            <w:tcW w:w="26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52D12" w:rsidRPr="00152D12" w:rsidRDefault="00152D12" w:rsidP="00152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52D12" w:rsidRPr="00152D12" w:rsidRDefault="00152D12" w:rsidP="00152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год + 1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год + 2</w:t>
            </w:r>
          </w:p>
        </w:tc>
        <w:tc>
          <w:tcPr>
            <w:tcW w:w="20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D12" w:rsidRPr="00152D12" w:rsidRDefault="00152D12" w:rsidP="00152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52D12" w:rsidRPr="001B6F25" w:rsidTr="00152D12"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11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13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14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16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18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19</w:t>
            </w:r>
          </w:p>
        </w:tc>
      </w:tr>
      <w:tr w:rsidR="00152D12" w:rsidRPr="001B6F25" w:rsidTr="00152D12">
        <w:trPr>
          <w:trHeight w:val="123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123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123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123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123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123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123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123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123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123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123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123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123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123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123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123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123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123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123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123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123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52D12" w:rsidRPr="001B6F25" w:rsidTr="00152D12"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2D12" w:rsidRPr="00152D12" w:rsidRDefault="00152D12" w:rsidP="00152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D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2B402D" w:rsidRPr="001B6F25" w:rsidRDefault="002B402D"/>
    <w:sectPr w:rsidR="002B402D" w:rsidRPr="001B6F25" w:rsidSect="00152D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D12"/>
    <w:rsid w:val="0011484D"/>
    <w:rsid w:val="00152D12"/>
    <w:rsid w:val="001B6F25"/>
    <w:rsid w:val="002952C2"/>
    <w:rsid w:val="002B402D"/>
    <w:rsid w:val="002F0167"/>
    <w:rsid w:val="003F328C"/>
    <w:rsid w:val="0040024D"/>
    <w:rsid w:val="00441A55"/>
    <w:rsid w:val="004B4A14"/>
    <w:rsid w:val="005B5CCC"/>
    <w:rsid w:val="007228CE"/>
    <w:rsid w:val="00A067C9"/>
    <w:rsid w:val="00A152F1"/>
    <w:rsid w:val="00C06963"/>
    <w:rsid w:val="00C758C7"/>
    <w:rsid w:val="00D96F54"/>
    <w:rsid w:val="00E10F5E"/>
    <w:rsid w:val="00EA1F79"/>
    <w:rsid w:val="00F31761"/>
    <w:rsid w:val="00FC4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2D"/>
  </w:style>
  <w:style w:type="paragraph" w:styleId="5">
    <w:name w:val="heading 5"/>
    <w:basedOn w:val="a"/>
    <w:next w:val="a"/>
    <w:link w:val="50"/>
    <w:qFormat/>
    <w:rsid w:val="00F3176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15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5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2D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D1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F31761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7">
    <w:name w:val="No Spacing"/>
    <w:uiPriority w:val="1"/>
    <w:qFormat/>
    <w:rsid w:val="00D96F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ob.ru/aktualno/npa/postanovleniya/953289.html?print=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uob.ru/aktualno/npa/postanovleniya/953289.html?print=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EE4C7C7A0C82B51F3A771C1E86B31DB34A57E52A8CF9FC6BE34702CCB9AEC0883D8A2991NAF2W" TargetMode="External"/><Relationship Id="rId5" Type="http://schemas.openxmlformats.org/officeDocument/2006/relationships/hyperlink" Target="consultantplus://offline/ref=9FEE4C7C7A0C82B51F3A771C1E86B31DB34A56E0288FF9FC6BE34702CCB9AEC0883D8A2D93ACN0F9W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</cp:lastModifiedBy>
  <cp:revision>4</cp:revision>
  <cp:lastPrinted>2021-11-12T06:16:00Z</cp:lastPrinted>
  <dcterms:created xsi:type="dcterms:W3CDTF">2021-11-12T08:56:00Z</dcterms:created>
  <dcterms:modified xsi:type="dcterms:W3CDTF">2021-11-12T09:03:00Z</dcterms:modified>
</cp:coreProperties>
</file>