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1B" w:rsidRPr="00330EF1" w:rsidRDefault="00314D1B" w:rsidP="00314D1B">
      <w:pPr>
        <w:spacing w:after="0" w:line="240" w:lineRule="auto"/>
        <w:jc w:val="right"/>
        <w:rPr>
          <w:rFonts w:ascii="Times New Roman" w:eastAsia="Times New Roman" w:hAnsi="Times New Roman" w:cs="Times New Roman"/>
          <w:sz w:val="28"/>
          <w:szCs w:val="28"/>
        </w:rPr>
      </w:pPr>
      <w:r w:rsidRPr="00330EF1">
        <w:rPr>
          <w:rFonts w:ascii="Times New Roman" w:eastAsia="Times New Roman" w:hAnsi="Times New Roman" w:cs="Times New Roman"/>
          <w:sz w:val="28"/>
          <w:szCs w:val="28"/>
        </w:rPr>
        <w:t>Приложение №2</w:t>
      </w:r>
    </w:p>
    <w:p w:rsidR="00314D1B" w:rsidRPr="00330EF1" w:rsidRDefault="00314D1B" w:rsidP="00314D1B">
      <w:pPr>
        <w:spacing w:after="0" w:line="240" w:lineRule="auto"/>
        <w:jc w:val="right"/>
        <w:rPr>
          <w:rFonts w:ascii="Times New Roman" w:eastAsia="Times New Roman" w:hAnsi="Times New Roman" w:cs="Times New Roman"/>
          <w:sz w:val="28"/>
          <w:szCs w:val="28"/>
        </w:rPr>
      </w:pPr>
      <w:r w:rsidRPr="00330EF1">
        <w:rPr>
          <w:rFonts w:ascii="Times New Roman" w:eastAsia="Times New Roman" w:hAnsi="Times New Roman" w:cs="Times New Roman"/>
          <w:sz w:val="28"/>
          <w:szCs w:val="28"/>
        </w:rPr>
        <w:t>Утверждено</w:t>
      </w:r>
    </w:p>
    <w:p w:rsidR="00314D1B" w:rsidRPr="00330EF1" w:rsidRDefault="00314D1B" w:rsidP="00314D1B">
      <w:pPr>
        <w:spacing w:after="0" w:line="240" w:lineRule="auto"/>
        <w:jc w:val="right"/>
        <w:rPr>
          <w:rFonts w:ascii="Times New Roman" w:eastAsia="Times New Roman" w:hAnsi="Times New Roman" w:cs="Times New Roman"/>
          <w:sz w:val="28"/>
          <w:szCs w:val="28"/>
        </w:rPr>
      </w:pPr>
      <w:r w:rsidRPr="00330EF1">
        <w:rPr>
          <w:rFonts w:ascii="Times New Roman" w:eastAsia="Times New Roman" w:hAnsi="Times New Roman" w:cs="Times New Roman"/>
          <w:sz w:val="28"/>
          <w:szCs w:val="28"/>
        </w:rPr>
        <w:t xml:space="preserve">Распоряжением администрации </w:t>
      </w:r>
    </w:p>
    <w:p w:rsidR="00314D1B" w:rsidRPr="00330EF1" w:rsidRDefault="00314D1B" w:rsidP="00314D1B">
      <w:pPr>
        <w:spacing w:after="0" w:line="240" w:lineRule="auto"/>
        <w:jc w:val="right"/>
        <w:rPr>
          <w:rFonts w:ascii="Times New Roman" w:eastAsia="Times New Roman" w:hAnsi="Times New Roman" w:cs="Times New Roman"/>
          <w:sz w:val="28"/>
          <w:szCs w:val="28"/>
        </w:rPr>
      </w:pPr>
      <w:r w:rsidRPr="00330EF1">
        <w:rPr>
          <w:rFonts w:ascii="Times New Roman" w:eastAsia="Times New Roman" w:hAnsi="Times New Roman" w:cs="Times New Roman"/>
          <w:sz w:val="28"/>
          <w:szCs w:val="28"/>
        </w:rPr>
        <w:t>МО «Кош-Агачский район»</w:t>
      </w:r>
    </w:p>
    <w:p w:rsidR="00314D1B" w:rsidRPr="00CE061F" w:rsidRDefault="00314D1B" w:rsidP="00314D1B">
      <w:pPr>
        <w:spacing w:after="0" w:line="240" w:lineRule="auto"/>
        <w:jc w:val="right"/>
        <w:rPr>
          <w:rFonts w:ascii="Times New Roman" w:eastAsia="Times New Roman" w:hAnsi="Times New Roman" w:cs="Times New Roman"/>
          <w:sz w:val="28"/>
          <w:szCs w:val="28"/>
        </w:rPr>
      </w:pPr>
      <w:r w:rsidRPr="00330EF1">
        <w:rPr>
          <w:rFonts w:ascii="Times New Roman" w:eastAsia="Times New Roman" w:hAnsi="Times New Roman" w:cs="Times New Roman"/>
          <w:sz w:val="28"/>
          <w:szCs w:val="28"/>
        </w:rPr>
        <w:t>№</w:t>
      </w:r>
      <w:r>
        <w:rPr>
          <w:rFonts w:ascii="Times New Roman" w:eastAsia="Times New Roman" w:hAnsi="Times New Roman" w:cs="Times New Roman"/>
          <w:sz w:val="28"/>
          <w:szCs w:val="28"/>
        </w:rPr>
        <w:t>___</w:t>
      </w:r>
      <w:r w:rsidR="00886C35">
        <w:rPr>
          <w:rFonts w:ascii="Times New Roman" w:eastAsia="Times New Roman" w:hAnsi="Times New Roman" w:cs="Times New Roman"/>
          <w:sz w:val="28"/>
          <w:szCs w:val="28"/>
        </w:rPr>
        <w:t>043</w:t>
      </w:r>
      <w:r>
        <w:rPr>
          <w:rFonts w:ascii="Times New Roman" w:eastAsia="Times New Roman" w:hAnsi="Times New Roman" w:cs="Times New Roman"/>
          <w:sz w:val="28"/>
          <w:szCs w:val="28"/>
        </w:rPr>
        <w:t>_</w:t>
      </w:r>
      <w:r w:rsidRPr="00330EF1">
        <w:rPr>
          <w:rFonts w:ascii="Times New Roman" w:eastAsia="Times New Roman" w:hAnsi="Times New Roman" w:cs="Times New Roman"/>
          <w:sz w:val="28"/>
          <w:szCs w:val="28"/>
        </w:rPr>
        <w:t xml:space="preserve"> от </w:t>
      </w:r>
      <w:r w:rsidR="00886C35">
        <w:rPr>
          <w:rFonts w:ascii="Times New Roman" w:eastAsia="Times New Roman" w:hAnsi="Times New Roman" w:cs="Times New Roman"/>
          <w:sz w:val="28"/>
          <w:szCs w:val="28"/>
        </w:rPr>
        <w:t>05.02.2020</w:t>
      </w:r>
      <w:r w:rsidRPr="00330EF1">
        <w:rPr>
          <w:rFonts w:ascii="Times New Roman" w:eastAsia="Times New Roman" w:hAnsi="Times New Roman" w:cs="Times New Roman"/>
          <w:sz w:val="28"/>
          <w:szCs w:val="28"/>
        </w:rPr>
        <w:t>г.</w:t>
      </w:r>
    </w:p>
    <w:p w:rsidR="00314D1B" w:rsidRPr="00330EF1" w:rsidRDefault="00314D1B" w:rsidP="00314D1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CE061F">
        <w:rPr>
          <w:rFonts w:ascii="Times New Roman" w:eastAsia="Times New Roman" w:hAnsi="Times New Roman" w:cs="Times New Roman"/>
          <w:b/>
          <w:bCs/>
          <w:kern w:val="36"/>
          <w:sz w:val="28"/>
          <w:szCs w:val="28"/>
        </w:rPr>
        <w:t xml:space="preserve">Положение </w:t>
      </w:r>
    </w:p>
    <w:p w:rsidR="00314D1B" w:rsidRPr="00CE061F" w:rsidRDefault="00314D1B" w:rsidP="00314D1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CE061F">
        <w:rPr>
          <w:rFonts w:ascii="Times New Roman" w:eastAsia="Times New Roman" w:hAnsi="Times New Roman" w:cs="Times New Roman"/>
          <w:b/>
          <w:bCs/>
          <w:kern w:val="36"/>
          <w:sz w:val="28"/>
          <w:szCs w:val="28"/>
        </w:rPr>
        <w:t xml:space="preserve">о рабочей группе по </w:t>
      </w:r>
      <w:r w:rsidRPr="00330EF1">
        <w:rPr>
          <w:rFonts w:ascii="Times New Roman" w:eastAsia="Times New Roman" w:hAnsi="Times New Roman" w:cs="Times New Roman"/>
          <w:b/>
          <w:sz w:val="28"/>
          <w:szCs w:val="28"/>
        </w:rPr>
        <w:t>реализации мероприятий по формированию комфортной городской среды</w:t>
      </w:r>
    </w:p>
    <w:p w:rsidR="00314D1B" w:rsidRDefault="00314D1B" w:rsidP="00314D1B">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i57551"/>
      <w:r w:rsidRPr="00CE061F">
        <w:rPr>
          <w:rFonts w:ascii="Times New Roman" w:eastAsia="Times New Roman" w:hAnsi="Times New Roman" w:cs="Times New Roman"/>
          <w:b/>
          <w:bCs/>
          <w:sz w:val="28"/>
          <w:szCs w:val="28"/>
        </w:rPr>
        <w:t>1. Общие положения</w:t>
      </w:r>
      <w:bookmarkEnd w:id="0"/>
    </w:p>
    <w:p w:rsidR="00314D1B" w:rsidRPr="00CE061F" w:rsidRDefault="00314D1B" w:rsidP="00314D1B">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1.1. Рабочая группа по </w:t>
      </w:r>
      <w:r w:rsidRPr="00330EF1">
        <w:rPr>
          <w:rFonts w:ascii="Times New Roman" w:eastAsia="Times New Roman" w:hAnsi="Times New Roman" w:cs="Times New Roman"/>
          <w:sz w:val="28"/>
          <w:szCs w:val="28"/>
        </w:rPr>
        <w:t xml:space="preserve">реализации мероприятий по формированию комфортной городской среды </w:t>
      </w:r>
      <w:r w:rsidRPr="00CE061F">
        <w:rPr>
          <w:rFonts w:ascii="Times New Roman" w:eastAsia="Times New Roman" w:hAnsi="Times New Roman" w:cs="Times New Roman"/>
          <w:sz w:val="28"/>
          <w:szCs w:val="28"/>
        </w:rPr>
        <w:t xml:space="preserve">(далее - рабочая группа) является совещательным органом </w:t>
      </w:r>
      <w:r w:rsidRPr="00330EF1">
        <w:rPr>
          <w:rFonts w:ascii="Times New Roman" w:eastAsia="Times New Roman" w:hAnsi="Times New Roman" w:cs="Times New Roman"/>
          <w:sz w:val="28"/>
          <w:szCs w:val="28"/>
        </w:rPr>
        <w:t>по реализации мероприятий по формированию комфортной городской среды</w:t>
      </w:r>
      <w:r w:rsidRPr="00CE061F">
        <w:rPr>
          <w:rFonts w:ascii="Times New Roman" w:eastAsia="Times New Roman" w:hAnsi="Times New Roman" w:cs="Times New Roman"/>
          <w:sz w:val="28"/>
          <w:szCs w:val="28"/>
        </w:rPr>
        <w:t>.</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1.2. Рабочая группа в своей деятельности руководствуется законодательством Российской Федерации, </w:t>
      </w:r>
      <w:r w:rsidRPr="00330EF1">
        <w:rPr>
          <w:rFonts w:ascii="Times New Roman" w:eastAsia="Times New Roman" w:hAnsi="Times New Roman" w:cs="Times New Roman"/>
          <w:sz w:val="28"/>
          <w:szCs w:val="28"/>
        </w:rPr>
        <w:t>и иными нормативно-правовыми актами Республики Алтай и МО «Кош-Агачский район»</w:t>
      </w:r>
      <w:r w:rsidRPr="00CE061F">
        <w:rPr>
          <w:rFonts w:ascii="Times New Roman" w:eastAsia="Times New Roman" w:hAnsi="Times New Roman" w:cs="Times New Roman"/>
          <w:sz w:val="28"/>
          <w:szCs w:val="28"/>
        </w:rPr>
        <w:t>, а также настоящим Положением.</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1.3. Рабочая группа осуществляет свою деятельность во взаимодействии с исполнительными органами </w:t>
      </w:r>
      <w:r w:rsidRPr="00330EF1">
        <w:rPr>
          <w:rFonts w:ascii="Times New Roman" w:eastAsia="Times New Roman" w:hAnsi="Times New Roman" w:cs="Times New Roman"/>
          <w:sz w:val="28"/>
          <w:szCs w:val="28"/>
        </w:rPr>
        <w:t>местного самоуправления МО «Кош-Агачский район»</w:t>
      </w:r>
      <w:r w:rsidRPr="00CE061F">
        <w:rPr>
          <w:rFonts w:ascii="Times New Roman" w:eastAsia="Times New Roman" w:hAnsi="Times New Roman" w:cs="Times New Roman"/>
          <w:sz w:val="28"/>
          <w:szCs w:val="28"/>
        </w:rPr>
        <w:t>, иными органами государственной власти, организациями и должностными лицами.</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1.4. Решения рабочей группы носят рекомендательный характер.</w:t>
      </w:r>
      <w:r w:rsidRPr="00330EF1">
        <w:rPr>
          <w:rFonts w:ascii="Times New Roman" w:eastAsia="Times New Roman" w:hAnsi="Times New Roman" w:cs="Times New Roman"/>
          <w:sz w:val="28"/>
          <w:szCs w:val="28"/>
        </w:rPr>
        <w:t xml:space="preserve"> При необходимости на основе решений рабочей группы готовятся проекты нормативно-правовых актов МО «Кош-Агачский район», методические рекомендации по принятию соответствующих решений местного самоуправления.</w:t>
      </w:r>
    </w:p>
    <w:p w:rsidR="00314D1B" w:rsidRPr="00CE061F" w:rsidRDefault="00314D1B" w:rsidP="00314D1B">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1" w:name="i63014"/>
      <w:bookmarkStart w:id="2" w:name="i75904"/>
      <w:bookmarkEnd w:id="1"/>
      <w:r w:rsidRPr="00CE061F">
        <w:rPr>
          <w:rFonts w:ascii="Times New Roman" w:eastAsia="Times New Roman" w:hAnsi="Times New Roman" w:cs="Times New Roman"/>
          <w:b/>
          <w:bCs/>
          <w:sz w:val="28"/>
          <w:szCs w:val="28"/>
        </w:rPr>
        <w:t>2. Задачи рабочей группы</w:t>
      </w:r>
      <w:bookmarkEnd w:id="2"/>
    </w:p>
    <w:p w:rsidR="00314D1B" w:rsidRPr="00CE061F" w:rsidRDefault="00314D1B" w:rsidP="00314D1B">
      <w:pPr>
        <w:spacing w:before="100" w:beforeAutospacing="1" w:after="100" w:afterAutospacing="1" w:line="240" w:lineRule="auto"/>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Основными задачами рабочей группы являются:</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2.1. Обеспечение координации деятельности по </w:t>
      </w:r>
      <w:r w:rsidRPr="00330EF1">
        <w:rPr>
          <w:rFonts w:ascii="Times New Roman" w:eastAsia="Times New Roman" w:hAnsi="Times New Roman" w:cs="Times New Roman"/>
          <w:sz w:val="28"/>
          <w:szCs w:val="28"/>
        </w:rPr>
        <w:t>реализации мероприятий по формированию комфортной городской среды</w:t>
      </w:r>
      <w:r w:rsidRPr="00CE061F">
        <w:rPr>
          <w:rFonts w:ascii="Times New Roman" w:eastAsia="Times New Roman" w:hAnsi="Times New Roman" w:cs="Times New Roman"/>
          <w:sz w:val="28"/>
          <w:szCs w:val="28"/>
        </w:rPr>
        <w:t>.</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Ко</w:t>
      </w:r>
      <w:r w:rsidRPr="00330EF1">
        <w:rPr>
          <w:rFonts w:ascii="Times New Roman" w:eastAsia="Times New Roman" w:hAnsi="Times New Roman" w:cs="Times New Roman"/>
          <w:sz w:val="28"/>
          <w:szCs w:val="28"/>
        </w:rPr>
        <w:t xml:space="preserve">нтроль за состоянием исполнений плана </w:t>
      </w:r>
      <w:r w:rsidRPr="00CE061F">
        <w:rPr>
          <w:rFonts w:ascii="Times New Roman" w:eastAsia="Times New Roman" w:hAnsi="Times New Roman" w:cs="Times New Roman"/>
          <w:sz w:val="28"/>
          <w:szCs w:val="28"/>
        </w:rPr>
        <w:t xml:space="preserve">по </w:t>
      </w:r>
      <w:r w:rsidRPr="00330EF1">
        <w:rPr>
          <w:rFonts w:ascii="Times New Roman" w:eastAsia="Times New Roman" w:hAnsi="Times New Roman" w:cs="Times New Roman"/>
          <w:sz w:val="28"/>
          <w:szCs w:val="28"/>
        </w:rPr>
        <w:t>реализации мероприятий по формированию комфортной городской среды</w:t>
      </w:r>
      <w:r w:rsidRPr="00CE061F">
        <w:rPr>
          <w:rFonts w:ascii="Times New Roman" w:eastAsia="Times New Roman" w:hAnsi="Times New Roman" w:cs="Times New Roman"/>
          <w:sz w:val="28"/>
          <w:szCs w:val="28"/>
        </w:rPr>
        <w:t>.</w:t>
      </w:r>
    </w:p>
    <w:p w:rsidR="00314D1B" w:rsidRPr="00CE061F" w:rsidRDefault="00314D1B" w:rsidP="00314D1B">
      <w:pPr>
        <w:spacing w:before="100" w:beforeAutospacing="1" w:after="100" w:afterAutospacing="1" w:line="240" w:lineRule="auto"/>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2.3. Осуществление иных задач, связанных с деятельностью рабочей группы.</w:t>
      </w:r>
    </w:p>
    <w:p w:rsidR="00314D1B" w:rsidRPr="00CE061F" w:rsidRDefault="00314D1B" w:rsidP="00314D1B">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3" w:name="i88648"/>
      <w:r w:rsidRPr="00CE061F">
        <w:rPr>
          <w:rFonts w:ascii="Times New Roman" w:eastAsia="Times New Roman" w:hAnsi="Times New Roman" w:cs="Times New Roman"/>
          <w:b/>
          <w:bCs/>
          <w:sz w:val="28"/>
          <w:szCs w:val="28"/>
        </w:rPr>
        <w:lastRenderedPageBreak/>
        <w:t>3. Полномочия рабочей группы</w:t>
      </w:r>
      <w:bookmarkEnd w:id="3"/>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Для осуществления задач, предусмотренных в </w:t>
      </w:r>
      <w:hyperlink r:id="rId4" w:anchor="i63014" w:tooltip="Задачи рабочей группы" w:history="1">
        <w:r w:rsidRPr="00330EF1">
          <w:rPr>
            <w:rFonts w:ascii="Times New Roman" w:eastAsia="Times New Roman" w:hAnsi="Times New Roman" w:cs="Times New Roman"/>
            <w:color w:val="0000FF"/>
            <w:sz w:val="28"/>
            <w:szCs w:val="28"/>
            <w:u w:val="single"/>
          </w:rPr>
          <w:t>разделе 2</w:t>
        </w:r>
      </w:hyperlink>
      <w:r w:rsidRPr="00CE061F">
        <w:rPr>
          <w:rFonts w:ascii="Times New Roman" w:eastAsia="Times New Roman" w:hAnsi="Times New Roman" w:cs="Times New Roman"/>
          <w:sz w:val="28"/>
          <w:szCs w:val="28"/>
        </w:rPr>
        <w:t xml:space="preserve"> настоящего Положения, рабочая группа обладает следующими полномочиями:</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3.1. Рассматривать на своих заседаниях вопросы, связанные с реализацией по </w:t>
      </w:r>
      <w:r w:rsidRPr="00330EF1">
        <w:rPr>
          <w:rFonts w:ascii="Times New Roman" w:eastAsia="Times New Roman" w:hAnsi="Times New Roman" w:cs="Times New Roman"/>
          <w:sz w:val="28"/>
          <w:szCs w:val="28"/>
        </w:rPr>
        <w:t>реализации мероприятий по формированию комфортной городской среды</w:t>
      </w:r>
      <w:r w:rsidRPr="00CE061F">
        <w:rPr>
          <w:rFonts w:ascii="Times New Roman" w:eastAsia="Times New Roman" w:hAnsi="Times New Roman" w:cs="Times New Roman"/>
          <w:sz w:val="28"/>
          <w:szCs w:val="28"/>
        </w:rPr>
        <w:t>, принимать в установленном порядке решения.</w:t>
      </w:r>
    </w:p>
    <w:p w:rsidR="00314D1B" w:rsidRPr="00CE061F" w:rsidRDefault="00314D1B" w:rsidP="00314D1B">
      <w:pPr>
        <w:spacing w:before="100" w:beforeAutospacing="1" w:after="100" w:afterAutospacing="1" w:line="240" w:lineRule="auto"/>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3.2. Привлекать к своей работе экспертов и специалистов.</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3.3. Запрашивать у органов </w:t>
      </w:r>
      <w:r w:rsidRPr="00330EF1">
        <w:rPr>
          <w:rFonts w:ascii="Times New Roman" w:eastAsia="Times New Roman" w:hAnsi="Times New Roman" w:cs="Times New Roman"/>
          <w:sz w:val="28"/>
          <w:szCs w:val="28"/>
        </w:rPr>
        <w:t>местного самоуправления</w:t>
      </w:r>
      <w:r w:rsidRPr="00CE061F">
        <w:rPr>
          <w:rFonts w:ascii="Times New Roman" w:eastAsia="Times New Roman" w:hAnsi="Times New Roman" w:cs="Times New Roman"/>
          <w:sz w:val="28"/>
          <w:szCs w:val="28"/>
        </w:rPr>
        <w:t>, иных органов, организаций и должностных лиц документы и необходимую информацию по вопросам, относящимся к компетенции рабочей группы, за исключением информации с ограниченным доступом.</w:t>
      </w:r>
    </w:p>
    <w:p w:rsidR="00314D1B" w:rsidRPr="00CE061F" w:rsidRDefault="00314D1B" w:rsidP="00314D1B">
      <w:pPr>
        <w:spacing w:before="100" w:beforeAutospacing="1" w:after="100" w:afterAutospacing="1" w:line="240" w:lineRule="auto"/>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3.4. Взаимодействовать в  пределах компетенции рабочей группы с органами </w:t>
      </w:r>
      <w:r w:rsidRPr="00330EF1">
        <w:rPr>
          <w:rFonts w:ascii="Times New Roman" w:eastAsia="Times New Roman" w:hAnsi="Times New Roman" w:cs="Times New Roman"/>
          <w:sz w:val="28"/>
          <w:szCs w:val="28"/>
        </w:rPr>
        <w:t>местного самоуправления</w:t>
      </w:r>
      <w:r w:rsidRPr="00CE061F">
        <w:rPr>
          <w:rFonts w:ascii="Times New Roman" w:eastAsia="Times New Roman" w:hAnsi="Times New Roman" w:cs="Times New Roman"/>
          <w:sz w:val="28"/>
          <w:szCs w:val="28"/>
        </w:rPr>
        <w:t>, иными органами, организациями и должностными лицами.</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3.5. Приглашать на свои заседания представителей органов</w:t>
      </w:r>
      <w:r w:rsidRPr="00330EF1">
        <w:rPr>
          <w:rFonts w:ascii="Times New Roman" w:eastAsia="Times New Roman" w:hAnsi="Times New Roman" w:cs="Times New Roman"/>
          <w:sz w:val="28"/>
          <w:szCs w:val="28"/>
        </w:rPr>
        <w:t xml:space="preserve"> местного самоуправления, иных органов </w:t>
      </w:r>
      <w:r w:rsidRPr="00CE061F">
        <w:rPr>
          <w:rFonts w:ascii="Times New Roman" w:eastAsia="Times New Roman" w:hAnsi="Times New Roman" w:cs="Times New Roman"/>
          <w:sz w:val="28"/>
          <w:szCs w:val="28"/>
        </w:rPr>
        <w:t>и представителей организаций.</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3.6. Информировать </w:t>
      </w:r>
      <w:r w:rsidRPr="00330EF1">
        <w:rPr>
          <w:rFonts w:ascii="Times New Roman" w:eastAsia="Times New Roman" w:hAnsi="Times New Roman" w:cs="Times New Roman"/>
          <w:sz w:val="28"/>
          <w:szCs w:val="28"/>
        </w:rPr>
        <w:t>главу МО «К</w:t>
      </w:r>
      <w:r>
        <w:rPr>
          <w:rFonts w:ascii="Times New Roman" w:eastAsia="Times New Roman" w:hAnsi="Times New Roman" w:cs="Times New Roman"/>
          <w:sz w:val="28"/>
          <w:szCs w:val="28"/>
        </w:rPr>
        <w:t>о</w:t>
      </w:r>
      <w:r w:rsidRPr="00330EF1">
        <w:rPr>
          <w:rFonts w:ascii="Times New Roman" w:eastAsia="Times New Roman" w:hAnsi="Times New Roman" w:cs="Times New Roman"/>
          <w:sz w:val="28"/>
          <w:szCs w:val="28"/>
        </w:rPr>
        <w:t>ш-Агачский район»</w:t>
      </w:r>
      <w:r w:rsidRPr="00CE061F">
        <w:rPr>
          <w:rFonts w:ascii="Times New Roman" w:eastAsia="Times New Roman" w:hAnsi="Times New Roman" w:cs="Times New Roman"/>
          <w:sz w:val="28"/>
          <w:szCs w:val="28"/>
        </w:rPr>
        <w:t xml:space="preserve"> о результатах своей деятельности.</w:t>
      </w:r>
    </w:p>
    <w:p w:rsidR="00314D1B" w:rsidRPr="00CE061F" w:rsidRDefault="00314D1B" w:rsidP="00314D1B">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4" w:name="i91570"/>
      <w:r w:rsidRPr="00CE061F">
        <w:rPr>
          <w:rFonts w:ascii="Times New Roman" w:eastAsia="Times New Roman" w:hAnsi="Times New Roman" w:cs="Times New Roman"/>
          <w:b/>
          <w:bCs/>
          <w:sz w:val="28"/>
          <w:szCs w:val="28"/>
        </w:rPr>
        <w:t>4. Порядок организации и деятельности рабочей группы</w:t>
      </w:r>
      <w:bookmarkEnd w:id="4"/>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4.1. Рабочую группу возглавляет председатель рабочей группы, а во время его отсутствия - заместитель председателя рабочей группы.</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 xml:space="preserve">4.2. Заседания рабочей группы проводятся </w:t>
      </w:r>
      <w:r w:rsidRPr="00330EF1">
        <w:rPr>
          <w:rFonts w:ascii="Times New Roman" w:eastAsia="Times New Roman" w:hAnsi="Times New Roman" w:cs="Times New Roman"/>
          <w:sz w:val="28"/>
          <w:szCs w:val="28"/>
        </w:rPr>
        <w:t>каждый вторник в 14-00 ч.</w:t>
      </w:r>
      <w:r w:rsidRPr="00CE061F">
        <w:rPr>
          <w:rFonts w:ascii="Times New Roman" w:eastAsia="Times New Roman" w:hAnsi="Times New Roman" w:cs="Times New Roman"/>
          <w:sz w:val="28"/>
          <w:szCs w:val="28"/>
        </w:rPr>
        <w:t>.</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4.3. Заседание рабочей группы считается правомочным при участии в его работе не менее половины членов рабочей группы.</w:t>
      </w:r>
    </w:p>
    <w:p w:rsidR="00314D1B" w:rsidRPr="00CE061F" w:rsidRDefault="00314D1B" w:rsidP="00314D1B">
      <w:pPr>
        <w:spacing w:before="100" w:beforeAutospacing="1" w:after="100" w:afterAutospacing="1" w:line="240" w:lineRule="auto"/>
        <w:jc w:val="both"/>
        <w:rPr>
          <w:rFonts w:ascii="Times New Roman" w:eastAsia="Times New Roman" w:hAnsi="Times New Roman" w:cs="Times New Roman"/>
          <w:sz w:val="28"/>
          <w:szCs w:val="28"/>
        </w:rPr>
      </w:pPr>
      <w:r w:rsidRPr="00CE061F">
        <w:rPr>
          <w:rFonts w:ascii="Times New Roman" w:eastAsia="Times New Roman" w:hAnsi="Times New Roman" w:cs="Times New Roman"/>
          <w:sz w:val="28"/>
          <w:szCs w:val="28"/>
        </w:rPr>
        <w:t>4.4. Решения рабочей группы принимаются простым большинством голосов присутствующих на заседании членов рабочей группы путем открытого голосования и оформляются протоколом, который подписывает председатель рабочей группы или его заместитель, председательствующий на заседании. При равенстве голосов голос председательствующего на заседании рабочей группы является решающим. Копии протокола направляются всем членам рабочей группы.</w:t>
      </w:r>
    </w:p>
    <w:p w:rsidR="00CE152E" w:rsidRDefault="00CE152E"/>
    <w:sectPr w:rsidR="00CE152E" w:rsidSect="00CE1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14D1B"/>
    <w:rsid w:val="00192E64"/>
    <w:rsid w:val="00314D1B"/>
    <w:rsid w:val="003E7B59"/>
    <w:rsid w:val="00886C35"/>
    <w:rsid w:val="00CE152E"/>
    <w:rsid w:val="00F6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D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oyplan.ru/docs.php?showitem=5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Reanimator Extreme Edition</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БУХ</cp:lastModifiedBy>
  <cp:revision>2</cp:revision>
  <dcterms:created xsi:type="dcterms:W3CDTF">2020-02-06T05:16:00Z</dcterms:created>
  <dcterms:modified xsi:type="dcterms:W3CDTF">2020-02-06T05:16:00Z</dcterms:modified>
</cp:coreProperties>
</file>